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5EFD" w14:textId="331EB346" w:rsidR="00ED0924" w:rsidRDefault="00ED0924" w:rsidP="00ED0924">
      <w:pPr>
        <w:shd w:val="clear" w:color="auto" w:fill="F7F3ED"/>
        <w:spacing w:after="270" w:line="240" w:lineRule="auto"/>
        <w:outlineLvl w:val="2"/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</w:pPr>
      <w:r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  <w:t>Handleiding ongevalsaangifte</w:t>
      </w:r>
    </w:p>
    <w:p w14:paraId="6EE1C64E" w14:textId="3B4BACBE" w:rsidR="00ED0924" w:rsidRDefault="00ED0924" w:rsidP="00ED0924">
      <w:pPr>
        <w:shd w:val="clear" w:color="auto" w:fill="F7F3ED"/>
        <w:spacing w:after="270" w:line="240" w:lineRule="auto"/>
        <w:outlineLvl w:val="1"/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  <w:t>Stap 1</w:t>
      </w:r>
    </w:p>
    <w:p w14:paraId="3C3837D7" w14:textId="784AF68F" w:rsidR="00ED0924" w:rsidRPr="00ED0924" w:rsidRDefault="00ED0924" w:rsidP="00ED0924">
      <w:pPr>
        <w:shd w:val="clear" w:color="auto" w:fill="F7F3ED"/>
        <w:spacing w:after="270" w:line="240" w:lineRule="auto"/>
        <w:outlineLvl w:val="2"/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  <w:t>papierwerk</w:t>
      </w:r>
    </w:p>
    <w:p w14:paraId="53C3017B" w14:textId="77777777" w:rsidR="00ED0924" w:rsidRPr="00ED0924" w:rsidRDefault="00ED0924" w:rsidP="00ED0924">
      <w:pPr>
        <w:shd w:val="clear" w:color="auto" w:fill="F7F3ED"/>
        <w:spacing w:after="36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Download het aangifteformulier via onderstaande link. Vul de eerste en derde pagina van het document zo volledig en correct mogelijk in.</w:t>
      </w:r>
    </w:p>
    <w:p w14:paraId="7B1CA55F" w14:textId="77777777" w:rsidR="00ED0924" w:rsidRPr="00ED0924" w:rsidRDefault="00ED0924" w:rsidP="00ED0924">
      <w:pPr>
        <w:shd w:val="clear" w:color="auto" w:fill="F7F3ED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Laat de tweede pagina invullen door je behandelende geneesheer.</w:t>
      </w:r>
    </w:p>
    <w:p w14:paraId="1501179D" w14:textId="77777777" w:rsidR="00ED0924" w:rsidRDefault="00ED0924" w:rsidP="00ED0924">
      <w:pPr>
        <w:shd w:val="clear" w:color="auto" w:fill="F7F3ED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hyperlink r:id="rId5" w:history="1"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>Download d</w:t>
        </w:r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>e</w:t>
        </w:r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 xml:space="preserve"> ongevalsaangifte (pdf 91.59 Kb)</w:t>
        </w:r>
      </w:hyperlink>
    </w:p>
    <w:p w14:paraId="56B7143F" w14:textId="77777777" w:rsidR="00ED0924" w:rsidRPr="00ED0924" w:rsidRDefault="00ED0924" w:rsidP="00ED0924">
      <w:pPr>
        <w:shd w:val="clear" w:color="auto" w:fill="F7F3ED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4AAC5138" w14:textId="77777777" w:rsidR="00ED0924" w:rsidRPr="00ED0924" w:rsidRDefault="00ED0924" w:rsidP="00ED0924">
      <w:pPr>
        <w:shd w:val="clear" w:color="auto" w:fill="FFFFFF"/>
        <w:spacing w:after="270" w:line="240" w:lineRule="auto"/>
        <w:outlineLvl w:val="1"/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  <w:t>Stap 2</w:t>
      </w:r>
    </w:p>
    <w:p w14:paraId="4FB4BB71" w14:textId="77777777" w:rsidR="00ED0924" w:rsidRPr="00ED0924" w:rsidRDefault="00ED0924" w:rsidP="00ED0924">
      <w:pPr>
        <w:shd w:val="clear" w:color="auto" w:fill="FFFFFF"/>
        <w:spacing w:after="270" w:line="240" w:lineRule="auto"/>
        <w:outlineLvl w:val="2"/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  <w:t>melden van een ongeval</w:t>
      </w:r>
    </w:p>
    <w:p w14:paraId="6387BFAE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Stuur het volledig ingevuld en ondertekend aangifteformulier naar </w:t>
      </w:r>
      <w:hyperlink r:id="rId6" w:history="1"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>info@gezinssportvlaanderen.be</w:t>
        </w:r>
      </w:hyperlink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. Wij sturen deze aangifte door naar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die een verzekeringsdossier zal openen en dit dossier verder zal opvolgen.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Gezinssport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Vlaanderen zal hier optreden als bemiddelaar indien nodig.</w:t>
      </w:r>
    </w:p>
    <w:p w14:paraId="69D16A0C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Breng ook </w:t>
      </w:r>
      <w:r w:rsidRPr="00ED0924">
        <w:rPr>
          <w:rFonts w:ascii="Open Sans" w:eastAsia="Times New Roman" w:hAnsi="Open Sans" w:cs="Open Sans"/>
          <w:b/>
          <w:bCs/>
          <w:color w:val="3A3A3A"/>
          <w:kern w:val="0"/>
          <w:sz w:val="24"/>
          <w:szCs w:val="24"/>
          <w:lang w:eastAsia="nl-BE"/>
          <w14:ligatures w14:val="none"/>
        </w:rPr>
        <w:t>je mutualiteit en indien nodig ook je hospitalisatieverzekering</w:t>
      </w: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 op de hoogte van het ongeval. Ze zullen een verschilstaat afleveren zodat onze verzekering de kosten die gemaakt zijn door het slachtoffer kan vergoeden.</w:t>
      </w:r>
    </w:p>
    <w:p w14:paraId="6D3EC18D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2428B706" w14:textId="77777777" w:rsidR="00ED0924" w:rsidRPr="00ED0924" w:rsidRDefault="00ED0924" w:rsidP="00ED0924">
      <w:pPr>
        <w:shd w:val="clear" w:color="auto" w:fill="F7F3ED"/>
        <w:spacing w:after="270" w:line="240" w:lineRule="auto"/>
        <w:outlineLvl w:val="1"/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  <w:t>Stap 3</w:t>
      </w:r>
    </w:p>
    <w:p w14:paraId="490234B9" w14:textId="77777777" w:rsidR="00ED0924" w:rsidRPr="00ED0924" w:rsidRDefault="00ED0924" w:rsidP="00ED0924">
      <w:pPr>
        <w:shd w:val="clear" w:color="auto" w:fill="F7F3ED"/>
        <w:spacing w:after="270" w:line="240" w:lineRule="auto"/>
        <w:outlineLvl w:val="2"/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  <w:t>behandeling opvolgen</w:t>
      </w:r>
    </w:p>
    <w:p w14:paraId="74AD8B59" w14:textId="77777777" w:rsidR="00ED0924" w:rsidRPr="00ED0924" w:rsidRDefault="00ED0924" w:rsidP="00ED0924">
      <w:pPr>
        <w:shd w:val="clear" w:color="auto" w:fill="F7F3ED"/>
        <w:spacing w:after="36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opent een dossier en zal contact opnemen met het slachtoffer.</w:t>
      </w:r>
    </w:p>
    <w:p w14:paraId="40C7D5FC" w14:textId="77777777" w:rsidR="00ED0924" w:rsidRPr="00ED0924" w:rsidRDefault="00ED0924" w:rsidP="00ED0924">
      <w:pPr>
        <w:numPr>
          <w:ilvl w:val="0"/>
          <w:numId w:val="1"/>
        </w:numPr>
        <w:shd w:val="clear" w:color="auto" w:fill="F7F3ED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Geef steeds alle rekeningen en medische kosten door aan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</w:p>
    <w:p w14:paraId="4D68F9BD" w14:textId="77777777" w:rsidR="00ED0924" w:rsidRPr="00ED0924" w:rsidRDefault="00ED0924" w:rsidP="00ED0924">
      <w:pPr>
        <w:numPr>
          <w:ilvl w:val="0"/>
          <w:numId w:val="1"/>
        </w:numPr>
        <w:shd w:val="clear" w:color="auto" w:fill="F7F3ED"/>
        <w:spacing w:before="90" w:after="0" w:afterAutospacing="1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Zorg dat het bedrag dat je </w:t>
      </w:r>
      <w:r w:rsidRPr="00ED0924">
        <w:rPr>
          <w:rFonts w:ascii="Open Sans" w:eastAsia="Times New Roman" w:hAnsi="Open Sans" w:cs="Open Sans"/>
          <w:b/>
          <w:bCs/>
          <w:color w:val="3A3A3A"/>
          <w:kern w:val="0"/>
          <w:sz w:val="24"/>
          <w:szCs w:val="24"/>
          <w:lang w:eastAsia="nl-BE"/>
          <w14:ligatures w14:val="none"/>
        </w:rPr>
        <w:t>zelf</w:t>
      </w: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 dient te betalen duidelijk vermeld is op elk document</w:t>
      </w:r>
    </w:p>
    <w:p w14:paraId="4F41B5A7" w14:textId="77777777" w:rsidR="00ED0924" w:rsidRPr="00ED0924" w:rsidRDefault="00ED0924" w:rsidP="00ED0924">
      <w:pPr>
        <w:numPr>
          <w:ilvl w:val="0"/>
          <w:numId w:val="1"/>
        </w:numPr>
        <w:shd w:val="clear" w:color="auto" w:fill="F7F3ED"/>
        <w:spacing w:before="90"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Hou steeds de originele documenten bij</w:t>
      </w:r>
    </w:p>
    <w:p w14:paraId="26E2BA63" w14:textId="77777777" w:rsidR="00ED0924" w:rsidRPr="00ED0924" w:rsidRDefault="00ED0924" w:rsidP="00ED0924">
      <w:pPr>
        <w:shd w:val="clear" w:color="auto" w:fill="F7F3ED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Heb je vragen dan kunnen deze rechtstreek aan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gesteld worden. Heb je liever dat wij contact opnemen met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dan kan je de vraag ook altijd via </w:t>
      </w:r>
      <w:hyperlink r:id="rId7" w:history="1"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>onze helpdesk</w:t>
        </w:r>
      </w:hyperlink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 stellen.</w:t>
      </w:r>
    </w:p>
    <w:p w14:paraId="1CED1E3B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4D28794E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548753AA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5EEE4E77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2E676F22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3757FE5A" w14:textId="77777777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7627C3FA" w14:textId="77777777" w:rsidR="00ED0924" w:rsidRPr="00ED0924" w:rsidRDefault="00ED0924" w:rsidP="00ED0924">
      <w:pPr>
        <w:pStyle w:val="Kop2"/>
        <w:shd w:val="clear" w:color="auto" w:fill="FFFFFF"/>
        <w:spacing w:before="0" w:after="270"/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Wanneer </w:t>
      </w:r>
      <w:r w:rsidRPr="00ED0924">
        <w:rPr>
          <w:rFonts w:ascii="Open Sans" w:eastAsia="Times New Roman" w:hAnsi="Open Sans" w:cs="Open Sans"/>
          <w:color w:val="0083B8"/>
          <w:kern w:val="0"/>
          <w:sz w:val="36"/>
          <w:szCs w:val="36"/>
          <w:lang w:eastAsia="nl-BE"/>
          <w14:ligatures w14:val="none"/>
        </w:rPr>
        <w:t>Stap 4</w:t>
      </w:r>
    </w:p>
    <w:p w14:paraId="6E9650B8" w14:textId="77777777" w:rsidR="00ED0924" w:rsidRPr="00ED0924" w:rsidRDefault="00ED0924" w:rsidP="00ED0924">
      <w:pPr>
        <w:shd w:val="clear" w:color="auto" w:fill="FFFFFF"/>
        <w:spacing w:after="270" w:line="240" w:lineRule="auto"/>
        <w:outlineLvl w:val="2"/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0083B8"/>
          <w:kern w:val="0"/>
          <w:sz w:val="27"/>
          <w:szCs w:val="27"/>
          <w:lang w:eastAsia="nl-BE"/>
          <w14:ligatures w14:val="none"/>
        </w:rPr>
        <w:t>het dossier afsluiten</w:t>
      </w:r>
    </w:p>
    <w:p w14:paraId="17A38946" w14:textId="77777777" w:rsidR="00ED0924" w:rsidRPr="00ED0924" w:rsidRDefault="00ED0924" w:rsidP="00ED092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Wanneer je volledig hersteld bent of de behandeling stopgezet wordt dient het dossier afgesloten te worden.</w:t>
      </w:r>
    </w:p>
    <w:p w14:paraId="77D60197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Download via onderstaande link het genezingsattest en laat dit invullen door je behandelend geneesheer. Je bezorgt dit attest rechtstreeks aan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of stuurt het door naar ons via </w:t>
      </w:r>
      <w:hyperlink r:id="rId8" w:history="1"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>info@gezinssportvlaanderen.be</w:t>
        </w:r>
      </w:hyperlink>
    </w:p>
    <w:p w14:paraId="680802C7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165F6F20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hyperlink r:id="rId9" w:history="1">
        <w:r w:rsidRPr="00ED0924">
          <w:rPr>
            <w:rFonts w:ascii="Open Sans" w:eastAsia="Times New Roman" w:hAnsi="Open Sans" w:cs="Open Sans"/>
            <w:color w:val="0083B8"/>
            <w:kern w:val="0"/>
            <w:sz w:val="24"/>
            <w:szCs w:val="24"/>
            <w:u w:val="single"/>
            <w:lang w:eastAsia="nl-BE"/>
            <w14:ligatures w14:val="none"/>
          </w:rPr>
          <w:t>Download het genezingsattest (pdf 79.37 Kb)</w:t>
        </w:r>
      </w:hyperlink>
    </w:p>
    <w:p w14:paraId="0F5C9560" w14:textId="6636E881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je volledig hersteld bent of de behandeling stopgezet wordt dient het dossier afgesloten te worden.</w:t>
      </w:r>
    </w:p>
    <w:p w14:paraId="6DDB4296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0F9675F9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Download via onderstaande link het genezingsattest en laat dit invullen door je behandelend geneesheer. Je bezorgt dit attest rechtstreeks aan </w:t>
      </w:r>
      <w:proofErr w:type="spellStart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Liantis</w:t>
      </w:r>
      <w:proofErr w:type="spellEnd"/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 xml:space="preserve"> of stuurt het door naar ons via info@gezinssportvlaanderen.be</w:t>
      </w:r>
    </w:p>
    <w:p w14:paraId="1A388024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04989EC7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3D5EFEC9" w14:textId="6E0FE685" w:rsid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  <w:r w:rsidRPr="00ED0924"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  <w:t>Download het genezingsattest (pdf 79.37 Kb)</w:t>
      </w:r>
    </w:p>
    <w:p w14:paraId="1B1F2735" w14:textId="77777777" w:rsidR="00ED0924" w:rsidRPr="00ED0924" w:rsidRDefault="00ED0924" w:rsidP="00ED09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4"/>
          <w:szCs w:val="24"/>
          <w:lang w:eastAsia="nl-BE"/>
          <w14:ligatures w14:val="none"/>
        </w:rPr>
      </w:pPr>
    </w:p>
    <w:p w14:paraId="7B3C077E" w14:textId="77777777" w:rsidR="00ED0924" w:rsidRDefault="00ED0924" w:rsidP="00ED0924"/>
    <w:sectPr w:rsidR="00ED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33A"/>
    <w:multiLevelType w:val="multilevel"/>
    <w:tmpl w:val="04C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24"/>
    <w:rsid w:val="001D6483"/>
    <w:rsid w:val="00C32693"/>
    <w:rsid w:val="00DA7C86"/>
    <w:rsid w:val="00E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17AE"/>
  <w15:chartTrackingRefBased/>
  <w15:docId w15:val="{32BDE413-3BE8-4714-867C-EE2108B8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09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09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09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09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09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09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09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09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09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09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0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zinssportvlaanderen@gezinsbond.be?subject=genezingsattes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zinssportvlaanderen@gezinsbond.be?subject=Een20%25vraag20%25over20%25mijn20%25verzek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zinssportvlaanderen.be?subject=aangifte20%25ongev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zinssportvlaanderen.be/ongevalsaangifte/download/21468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zinssportvlaanderen.be/ongevalsaangifte/download/21508/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2143</Characters>
  <Application>Microsoft Office Word</Application>
  <DocSecurity>0</DocSecurity>
  <Lines>69</Lines>
  <Paragraphs>53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Vanderstegen</dc:creator>
  <cp:keywords/>
  <dc:description/>
  <cp:lastModifiedBy>Agnes Vanderstegen</cp:lastModifiedBy>
  <cp:revision>1</cp:revision>
  <dcterms:created xsi:type="dcterms:W3CDTF">2026-06-02T08:37:00Z</dcterms:created>
  <dcterms:modified xsi:type="dcterms:W3CDTF">2026-06-02T08:44:00Z</dcterms:modified>
</cp:coreProperties>
</file>