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ED9F" w14:textId="589B334D" w:rsidR="0026037B" w:rsidRPr="0026037B" w:rsidRDefault="00312AA7" w:rsidP="00F765E1">
      <w:pPr>
        <w:jc w:val="both"/>
        <w:rPr>
          <w:sz w:val="24"/>
          <w:szCs w:val="24"/>
          <w:u w:val="single"/>
          <w:lang w:val="nl-B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7EED47CC" wp14:editId="2F23994B">
            <wp:simplePos x="0" y="0"/>
            <wp:positionH relativeFrom="column">
              <wp:posOffset>5814060</wp:posOffset>
            </wp:positionH>
            <wp:positionV relativeFrom="page">
              <wp:posOffset>716280</wp:posOffset>
            </wp:positionV>
            <wp:extent cx="7620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60" y="20834"/>
                <wp:lineTo x="2106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37B" w:rsidRPr="0026037B">
        <w:rPr>
          <w:sz w:val="28"/>
          <w:szCs w:val="28"/>
        </w:rPr>
        <w:t>Sterrestappers streekinfo</w:t>
      </w:r>
      <w:r w:rsidR="0026037B">
        <w:rPr>
          <w:sz w:val="24"/>
          <w:szCs w:val="24"/>
        </w:rPr>
        <w:tab/>
      </w:r>
      <w:r w:rsidR="0026037B">
        <w:rPr>
          <w:sz w:val="24"/>
          <w:szCs w:val="24"/>
        </w:rPr>
        <w:tab/>
      </w:r>
      <w:r w:rsidR="0026037B">
        <w:rPr>
          <w:sz w:val="24"/>
          <w:szCs w:val="24"/>
        </w:rPr>
        <w:tab/>
      </w:r>
      <w:r w:rsidR="0026037B">
        <w:rPr>
          <w:sz w:val="24"/>
          <w:szCs w:val="24"/>
        </w:rPr>
        <w:tab/>
      </w:r>
      <w:r w:rsidR="0026037B">
        <w:rPr>
          <w:sz w:val="24"/>
          <w:szCs w:val="24"/>
        </w:rPr>
        <w:tab/>
      </w:r>
      <w:r w:rsidR="002603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26037B" w:rsidRPr="0026037B">
        <w:rPr>
          <w:sz w:val="28"/>
          <w:szCs w:val="28"/>
        </w:rPr>
        <w:t>21 maart 2021</w:t>
      </w:r>
      <w:r w:rsidR="0026037B">
        <w:rPr>
          <w:sz w:val="24"/>
          <w:szCs w:val="24"/>
        </w:rPr>
        <w:t xml:space="preserve"> </w:t>
      </w:r>
    </w:p>
    <w:p w14:paraId="06CDB1DD" w14:textId="7140A8DE" w:rsidR="0026037B" w:rsidRPr="00312AA7" w:rsidRDefault="0026037B" w:rsidP="00312AA7">
      <w:pPr>
        <w:jc w:val="center"/>
        <w:rPr>
          <w:b/>
          <w:bCs/>
          <w:sz w:val="36"/>
          <w:szCs w:val="36"/>
          <w:lang w:val="nl-BE"/>
        </w:rPr>
      </w:pPr>
      <w:r w:rsidRPr="00312AA7">
        <w:rPr>
          <w:b/>
          <w:bCs/>
          <w:sz w:val="36"/>
          <w:szCs w:val="36"/>
          <w:lang w:val="nl-BE"/>
        </w:rPr>
        <w:t>Via Hel en Vagevuur naar het Paradijs</w:t>
      </w:r>
    </w:p>
    <w:p w14:paraId="76623080" w14:textId="642BFE75" w:rsidR="00F765E1" w:rsidRDefault="00F765E1" w:rsidP="00F765E1">
      <w:pPr>
        <w:jc w:val="both"/>
        <w:rPr>
          <w:sz w:val="28"/>
          <w:szCs w:val="28"/>
          <w:u w:val="single"/>
          <w:lang w:val="nl-BE"/>
        </w:rPr>
      </w:pPr>
      <w:r>
        <w:rPr>
          <w:sz w:val="28"/>
          <w:szCs w:val="28"/>
          <w:u w:val="single"/>
          <w:lang w:val="nl-BE"/>
        </w:rPr>
        <w:t xml:space="preserve">Beernem </w:t>
      </w:r>
    </w:p>
    <w:p w14:paraId="2CBCE156" w14:textId="0AB81436" w:rsidR="003A4752" w:rsidRDefault="00F765E1" w:rsidP="00F765E1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Reeds in 847 komt in een akte van Karel de Kale, koning van West-</w:t>
      </w:r>
      <w:proofErr w:type="spellStart"/>
      <w:r>
        <w:rPr>
          <w:sz w:val="28"/>
          <w:szCs w:val="28"/>
          <w:lang w:val="nl-BE"/>
        </w:rPr>
        <w:t>Francië</w:t>
      </w:r>
      <w:proofErr w:type="spellEnd"/>
      <w:r>
        <w:rPr>
          <w:sz w:val="28"/>
          <w:szCs w:val="28"/>
          <w:lang w:val="nl-BE"/>
        </w:rPr>
        <w:t>, de benaming “</w:t>
      </w:r>
      <w:proofErr w:type="spellStart"/>
      <w:r>
        <w:rPr>
          <w:sz w:val="28"/>
          <w:szCs w:val="28"/>
          <w:lang w:val="nl-BE"/>
        </w:rPr>
        <w:t>Berneham</w:t>
      </w:r>
      <w:proofErr w:type="spellEnd"/>
      <w:r>
        <w:rPr>
          <w:sz w:val="28"/>
          <w:szCs w:val="28"/>
          <w:lang w:val="nl-BE"/>
        </w:rPr>
        <w:t xml:space="preserve">” voor. Dit zou afgeleid zijn van het </w:t>
      </w:r>
      <w:r w:rsidR="00312AA7">
        <w:rPr>
          <w:sz w:val="28"/>
          <w:szCs w:val="28"/>
          <w:lang w:val="nl-BE"/>
        </w:rPr>
        <w:t>Germaanse</w:t>
      </w:r>
      <w:r>
        <w:rPr>
          <w:sz w:val="28"/>
          <w:szCs w:val="28"/>
          <w:lang w:val="nl-BE"/>
        </w:rPr>
        <w:t xml:space="preserve"> “</w:t>
      </w:r>
      <w:proofErr w:type="spellStart"/>
      <w:r>
        <w:rPr>
          <w:sz w:val="28"/>
          <w:szCs w:val="28"/>
          <w:lang w:val="nl-BE"/>
        </w:rPr>
        <w:t>birnu</w:t>
      </w:r>
      <w:proofErr w:type="spellEnd"/>
      <w:r>
        <w:rPr>
          <w:sz w:val="28"/>
          <w:szCs w:val="28"/>
          <w:lang w:val="nl-BE"/>
        </w:rPr>
        <w:t>” en “</w:t>
      </w:r>
      <w:proofErr w:type="spellStart"/>
      <w:r>
        <w:rPr>
          <w:sz w:val="28"/>
          <w:szCs w:val="28"/>
          <w:lang w:val="nl-BE"/>
        </w:rPr>
        <w:t>hamma</w:t>
      </w:r>
      <w:proofErr w:type="spellEnd"/>
      <w:r>
        <w:rPr>
          <w:sz w:val="28"/>
          <w:szCs w:val="28"/>
          <w:lang w:val="nl-BE"/>
        </w:rPr>
        <w:t xml:space="preserve">” wat een </w:t>
      </w:r>
      <w:r w:rsidR="00966DC7">
        <w:rPr>
          <w:sz w:val="28"/>
          <w:szCs w:val="28"/>
          <w:lang w:val="nl-BE"/>
        </w:rPr>
        <w:t xml:space="preserve">uitspringende landtong zou zijn in een modderig gebied.   Zuidelijk lag het Bulskampveld, een woest heidegebied dat zich uitstrekte van Torhout tot </w:t>
      </w:r>
      <w:proofErr w:type="spellStart"/>
      <w:r w:rsidR="00966DC7">
        <w:rPr>
          <w:sz w:val="28"/>
          <w:szCs w:val="28"/>
          <w:lang w:val="nl-BE"/>
        </w:rPr>
        <w:t>Bellem</w:t>
      </w:r>
      <w:proofErr w:type="spellEnd"/>
      <w:r w:rsidR="00966DC7">
        <w:rPr>
          <w:sz w:val="28"/>
          <w:szCs w:val="28"/>
          <w:lang w:val="nl-BE"/>
        </w:rPr>
        <w:t>. Eind 18</w:t>
      </w:r>
      <w:r w:rsidR="00966DC7" w:rsidRPr="00966DC7">
        <w:rPr>
          <w:sz w:val="28"/>
          <w:szCs w:val="28"/>
          <w:vertAlign w:val="superscript"/>
          <w:lang w:val="nl-BE"/>
        </w:rPr>
        <w:t>de</w:t>
      </w:r>
      <w:r w:rsidR="00966DC7">
        <w:rPr>
          <w:sz w:val="28"/>
          <w:szCs w:val="28"/>
          <w:lang w:val="nl-BE"/>
        </w:rPr>
        <w:t xml:space="preserve"> eeuw werd begonnen met de ontginning van deze woeste gebieden, die de aandacht trokken van rijke edellieden die er hun kastelen bouwden. </w:t>
      </w:r>
      <w:r w:rsidR="007629F1">
        <w:rPr>
          <w:sz w:val="28"/>
          <w:szCs w:val="28"/>
          <w:lang w:val="nl-BE"/>
        </w:rPr>
        <w:t>Eind 19</w:t>
      </w:r>
      <w:r w:rsidR="007629F1" w:rsidRPr="007629F1">
        <w:rPr>
          <w:sz w:val="28"/>
          <w:szCs w:val="28"/>
          <w:vertAlign w:val="superscript"/>
          <w:lang w:val="nl-BE"/>
        </w:rPr>
        <w:t>de</w:t>
      </w:r>
      <w:r w:rsidR="007629F1">
        <w:rPr>
          <w:sz w:val="28"/>
          <w:szCs w:val="28"/>
          <w:lang w:val="nl-BE"/>
        </w:rPr>
        <w:t xml:space="preserve"> eeuw </w:t>
      </w:r>
      <w:r w:rsidR="000C7FB5">
        <w:rPr>
          <w:sz w:val="28"/>
          <w:szCs w:val="28"/>
          <w:lang w:val="nl-BE"/>
        </w:rPr>
        <w:t>g</w:t>
      </w:r>
      <w:r w:rsidR="007629F1">
        <w:rPr>
          <w:sz w:val="28"/>
          <w:szCs w:val="28"/>
          <w:lang w:val="nl-BE"/>
        </w:rPr>
        <w:t>ing graaf De Meeus</w:t>
      </w:r>
      <w:r w:rsidR="000C7FB5">
        <w:rPr>
          <w:sz w:val="28"/>
          <w:szCs w:val="28"/>
          <w:lang w:val="nl-BE"/>
        </w:rPr>
        <w:t xml:space="preserve"> op zoek naar steenkool. Op 350 meter diepte trof men een  harde laag aan die zo zwart en hard was als steenkool, maar totaal niet brandbaar bleek. Tussen 1915</w:t>
      </w:r>
      <w:r w:rsidR="006011FB">
        <w:rPr>
          <w:sz w:val="28"/>
          <w:szCs w:val="28"/>
          <w:lang w:val="nl-BE"/>
        </w:rPr>
        <w:t>-</w:t>
      </w:r>
      <w:r w:rsidR="000C7FB5">
        <w:rPr>
          <w:sz w:val="28"/>
          <w:szCs w:val="28"/>
          <w:lang w:val="nl-BE"/>
        </w:rPr>
        <w:t xml:space="preserve">1944 grepen  hier een aantal geheimzinnige gebeurtenissen plaats die </w:t>
      </w:r>
      <w:r w:rsidR="00FB1B22">
        <w:rPr>
          <w:sz w:val="28"/>
          <w:szCs w:val="28"/>
          <w:lang w:val="nl-BE"/>
        </w:rPr>
        <w:t>de geschiedenis zijn ingegaan als de “moorden van Beernem”.</w:t>
      </w:r>
      <w:r w:rsidR="000C7FB5">
        <w:rPr>
          <w:sz w:val="28"/>
          <w:szCs w:val="28"/>
          <w:lang w:val="nl-BE"/>
        </w:rPr>
        <w:t xml:space="preserve"> </w:t>
      </w:r>
      <w:r w:rsidR="00FB1B22">
        <w:rPr>
          <w:sz w:val="28"/>
          <w:szCs w:val="28"/>
          <w:lang w:val="nl-BE"/>
        </w:rPr>
        <w:t>Beernem</w:t>
      </w:r>
      <w:r w:rsidR="006011FB">
        <w:rPr>
          <w:sz w:val="28"/>
          <w:szCs w:val="28"/>
          <w:lang w:val="nl-BE"/>
        </w:rPr>
        <w:t xml:space="preserve"> telt </w:t>
      </w:r>
      <w:r w:rsidR="00FB1B22">
        <w:rPr>
          <w:sz w:val="28"/>
          <w:szCs w:val="28"/>
          <w:lang w:val="nl-BE"/>
        </w:rPr>
        <w:t xml:space="preserve"> ong</w:t>
      </w:r>
      <w:r w:rsidR="00312AA7">
        <w:rPr>
          <w:sz w:val="28"/>
          <w:szCs w:val="28"/>
          <w:lang w:val="nl-BE"/>
        </w:rPr>
        <w:t>eveer</w:t>
      </w:r>
      <w:r w:rsidR="00FB1B22">
        <w:rPr>
          <w:sz w:val="28"/>
          <w:szCs w:val="28"/>
          <w:lang w:val="nl-BE"/>
        </w:rPr>
        <w:t xml:space="preserve"> 15000 inwoners en omvat  </w:t>
      </w:r>
      <w:proofErr w:type="spellStart"/>
      <w:r w:rsidR="00FB1B22">
        <w:rPr>
          <w:sz w:val="28"/>
          <w:szCs w:val="28"/>
          <w:lang w:val="nl-BE"/>
        </w:rPr>
        <w:t>Oedelem</w:t>
      </w:r>
      <w:proofErr w:type="spellEnd"/>
      <w:r w:rsidR="00FB1B22">
        <w:rPr>
          <w:sz w:val="28"/>
          <w:szCs w:val="28"/>
          <w:lang w:val="nl-BE"/>
        </w:rPr>
        <w:t xml:space="preserve"> en Sint-Joris.</w:t>
      </w:r>
      <w:r w:rsidR="000C7FB5">
        <w:rPr>
          <w:sz w:val="28"/>
          <w:szCs w:val="28"/>
          <w:lang w:val="nl-BE"/>
        </w:rPr>
        <w:t xml:space="preserve">   </w:t>
      </w:r>
    </w:p>
    <w:p w14:paraId="2F6649A5" w14:textId="1DBE92F5" w:rsidR="00455B76" w:rsidRDefault="00455B76" w:rsidP="00F765E1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>Gedenksteen</w:t>
      </w:r>
      <w:r w:rsidRPr="00E00414">
        <w:rPr>
          <w:sz w:val="28"/>
          <w:szCs w:val="28"/>
          <w:u w:val="single"/>
          <w:lang w:val="nl-BE"/>
        </w:rPr>
        <w:t xml:space="preserve"> </w:t>
      </w:r>
      <w:proofErr w:type="spellStart"/>
      <w:r w:rsidRPr="00E00414">
        <w:rPr>
          <w:sz w:val="28"/>
          <w:szCs w:val="28"/>
          <w:u w:val="single"/>
          <w:lang w:val="nl-BE"/>
        </w:rPr>
        <w:t>d</w:t>
      </w:r>
      <w:r>
        <w:rPr>
          <w:sz w:val="28"/>
          <w:szCs w:val="28"/>
          <w:u w:val="single"/>
          <w:lang w:val="nl-BE"/>
        </w:rPr>
        <w:t>’</w:t>
      </w:r>
      <w:r w:rsidRPr="00E00414">
        <w:rPr>
          <w:sz w:val="28"/>
          <w:szCs w:val="28"/>
          <w:u w:val="single"/>
          <w:lang w:val="nl-BE"/>
        </w:rPr>
        <w:t>Udekem</w:t>
      </w:r>
      <w:proofErr w:type="spellEnd"/>
      <w:r w:rsidRPr="00E00414">
        <w:rPr>
          <w:sz w:val="28"/>
          <w:szCs w:val="28"/>
          <w:u w:val="single"/>
          <w:lang w:val="nl-BE"/>
        </w:rPr>
        <w:t xml:space="preserve"> </w:t>
      </w:r>
      <w:proofErr w:type="spellStart"/>
      <w:r w:rsidRPr="00E00414">
        <w:rPr>
          <w:sz w:val="28"/>
          <w:szCs w:val="28"/>
          <w:u w:val="single"/>
          <w:lang w:val="nl-BE"/>
        </w:rPr>
        <w:t>d’Acoz</w:t>
      </w:r>
      <w:proofErr w:type="spellEnd"/>
      <w:r>
        <w:rPr>
          <w:sz w:val="28"/>
          <w:szCs w:val="28"/>
          <w:u w:val="single"/>
          <w:lang w:val="nl-BE"/>
        </w:rPr>
        <w:t xml:space="preserve"> </w:t>
      </w:r>
      <w:r w:rsidRPr="00E00414">
        <w:rPr>
          <w:sz w:val="28"/>
          <w:szCs w:val="28"/>
          <w:lang w:val="nl-BE"/>
        </w:rPr>
        <w:t xml:space="preserve">: </w:t>
      </w:r>
      <w:r w:rsidR="00094BA2">
        <w:rPr>
          <w:sz w:val="28"/>
          <w:szCs w:val="28"/>
          <w:lang w:val="nl-BE"/>
        </w:rPr>
        <w:t xml:space="preserve">op 25 mei 1915 werd de 45-jarige baron uit </w:t>
      </w:r>
      <w:proofErr w:type="spellStart"/>
      <w:r w:rsidR="00094BA2">
        <w:rPr>
          <w:sz w:val="28"/>
          <w:szCs w:val="28"/>
          <w:lang w:val="nl-BE"/>
        </w:rPr>
        <w:t>Ruddervoorde</w:t>
      </w:r>
      <w:proofErr w:type="spellEnd"/>
      <w:r w:rsidR="00094BA2">
        <w:rPr>
          <w:sz w:val="28"/>
          <w:szCs w:val="28"/>
          <w:lang w:val="nl-BE"/>
        </w:rPr>
        <w:t xml:space="preserve">   naar hier gebracht en halfdood, </w:t>
      </w:r>
      <w:proofErr w:type="spellStart"/>
      <w:r w:rsidR="00094BA2">
        <w:rPr>
          <w:sz w:val="28"/>
          <w:szCs w:val="28"/>
          <w:lang w:val="nl-BE"/>
        </w:rPr>
        <w:t>halflevend</w:t>
      </w:r>
      <w:proofErr w:type="spellEnd"/>
      <w:r w:rsidR="00094BA2">
        <w:rPr>
          <w:sz w:val="28"/>
          <w:szCs w:val="28"/>
          <w:lang w:val="nl-BE"/>
        </w:rPr>
        <w:t xml:space="preserve">  in een ondiepe kuil begraven. Hij was het eerste slachtoffer </w:t>
      </w:r>
      <w:r w:rsidR="00175E66">
        <w:rPr>
          <w:sz w:val="28"/>
          <w:szCs w:val="28"/>
          <w:lang w:val="nl-BE"/>
        </w:rPr>
        <w:t xml:space="preserve">in </w:t>
      </w:r>
      <w:r w:rsidR="00094BA2">
        <w:rPr>
          <w:sz w:val="28"/>
          <w:szCs w:val="28"/>
          <w:lang w:val="nl-BE"/>
        </w:rPr>
        <w:t>de mysterieuze</w:t>
      </w:r>
      <w:r w:rsidR="00175E66">
        <w:rPr>
          <w:sz w:val="28"/>
          <w:szCs w:val="28"/>
          <w:lang w:val="nl-BE"/>
        </w:rPr>
        <w:t xml:space="preserve"> reeks</w:t>
      </w:r>
      <w:r w:rsidR="00094BA2">
        <w:rPr>
          <w:sz w:val="28"/>
          <w:szCs w:val="28"/>
          <w:lang w:val="nl-BE"/>
        </w:rPr>
        <w:t xml:space="preserve"> gebeurtenissen</w:t>
      </w:r>
      <w:r w:rsidR="00175E66">
        <w:rPr>
          <w:sz w:val="28"/>
          <w:szCs w:val="28"/>
          <w:lang w:val="nl-BE"/>
        </w:rPr>
        <w:t>.</w:t>
      </w:r>
      <w:r w:rsidR="00094BA2">
        <w:rPr>
          <w:sz w:val="28"/>
          <w:szCs w:val="28"/>
          <w:lang w:val="nl-BE"/>
        </w:rPr>
        <w:t xml:space="preserve"> Zijn moordenaars zijn nooit gevonden. </w:t>
      </w:r>
    </w:p>
    <w:p w14:paraId="3C0AC2DC" w14:textId="77777777" w:rsidR="00455B76" w:rsidRDefault="00455B76" w:rsidP="00455B76">
      <w:pPr>
        <w:pStyle w:val="Geenafstand"/>
        <w:rPr>
          <w:sz w:val="28"/>
          <w:szCs w:val="28"/>
          <w:lang w:val="nl-BE"/>
        </w:rPr>
      </w:pPr>
      <w:r w:rsidRPr="004A5064">
        <w:rPr>
          <w:sz w:val="28"/>
          <w:szCs w:val="28"/>
          <w:u w:val="single"/>
          <w:lang w:val="nl-BE"/>
        </w:rPr>
        <w:t>Psychiatrisch centrum</w:t>
      </w:r>
      <w:r>
        <w:rPr>
          <w:sz w:val="28"/>
          <w:szCs w:val="28"/>
          <w:lang w:val="nl-BE"/>
        </w:rPr>
        <w:t xml:space="preserve"> : in 1928 kochten de Broeders van Liefde de Hervormingschool en bijhorende gronden. De naam verwijst naar de patroonheilige van Beernem :  St.-Amand. </w:t>
      </w:r>
    </w:p>
    <w:p w14:paraId="4667ADBE" w14:textId="77777777" w:rsidR="00312AA7" w:rsidRDefault="00455B76" w:rsidP="00455B76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Tijdens de oorlog zagen de Duitsers er ook tegenop om de ziekenzalen volledig te doorzoeken. Hierdoor konden een aantal mensen en kinderen onderduiken. </w:t>
      </w:r>
    </w:p>
    <w:p w14:paraId="03E25847" w14:textId="52EC1829" w:rsidR="00455B76" w:rsidRDefault="00455B76" w:rsidP="00455B76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Op de   begraafplaats, in de schaduw van het instituut, liggen sedert 1929 meer dan 2000 patiënten en broeders naast elkaar begraven. </w:t>
      </w:r>
    </w:p>
    <w:p w14:paraId="39DD13B9" w14:textId="714A6045" w:rsidR="00455B76" w:rsidRDefault="00455B76" w:rsidP="00455B76">
      <w:pPr>
        <w:pStyle w:val="Geenafstand"/>
        <w:rPr>
          <w:sz w:val="28"/>
          <w:szCs w:val="28"/>
          <w:lang w:val="nl-BE"/>
        </w:rPr>
      </w:pPr>
    </w:p>
    <w:p w14:paraId="41B56832" w14:textId="1FAA200D" w:rsidR="00611446" w:rsidRDefault="00455B76" w:rsidP="00611446">
      <w:pPr>
        <w:pStyle w:val="Geenafstand"/>
        <w:rPr>
          <w:sz w:val="28"/>
          <w:szCs w:val="28"/>
          <w:lang w:val="nl-BE"/>
        </w:rPr>
      </w:pPr>
      <w:r w:rsidRPr="00611446">
        <w:rPr>
          <w:sz w:val="28"/>
          <w:szCs w:val="28"/>
          <w:u w:val="single"/>
          <w:lang w:val="nl-BE"/>
        </w:rPr>
        <w:t xml:space="preserve">Hoeve </w:t>
      </w:r>
      <w:proofErr w:type="spellStart"/>
      <w:r w:rsidRPr="00611446">
        <w:rPr>
          <w:sz w:val="28"/>
          <w:szCs w:val="28"/>
          <w:u w:val="single"/>
          <w:lang w:val="nl-BE"/>
        </w:rPr>
        <w:t>Reigerlo</w:t>
      </w:r>
      <w:proofErr w:type="spellEnd"/>
      <w:r>
        <w:rPr>
          <w:sz w:val="28"/>
          <w:szCs w:val="28"/>
          <w:lang w:val="nl-BE"/>
        </w:rPr>
        <w:t xml:space="preserve"> : hier woonde weduwe De </w:t>
      </w:r>
      <w:proofErr w:type="spellStart"/>
      <w:r>
        <w:rPr>
          <w:sz w:val="28"/>
          <w:szCs w:val="28"/>
          <w:lang w:val="nl-BE"/>
        </w:rPr>
        <w:t>Zutter</w:t>
      </w:r>
      <w:proofErr w:type="spellEnd"/>
      <w:r>
        <w:rPr>
          <w:sz w:val="28"/>
          <w:szCs w:val="28"/>
          <w:lang w:val="nl-BE"/>
        </w:rPr>
        <w:t xml:space="preserve"> met haar 2 zonen en haar 9 dochters in peis en vree tot het noodlot toesloeg op 8 nov 1926. Haar zoon Hector (bijgenaamd </w:t>
      </w:r>
      <w:proofErr w:type="spellStart"/>
      <w:r>
        <w:rPr>
          <w:sz w:val="28"/>
          <w:szCs w:val="28"/>
          <w:lang w:val="nl-BE"/>
        </w:rPr>
        <w:t>Torre</w:t>
      </w:r>
      <w:proofErr w:type="spellEnd"/>
      <w:r>
        <w:rPr>
          <w:sz w:val="28"/>
          <w:szCs w:val="28"/>
          <w:lang w:val="nl-BE"/>
        </w:rPr>
        <w:t xml:space="preserve">) verdween spoorloos in deze kermisnacht. Zijn lijk werd op </w:t>
      </w:r>
      <w:r w:rsidR="00611446">
        <w:rPr>
          <w:sz w:val="28"/>
          <w:szCs w:val="28"/>
          <w:lang w:val="nl-BE"/>
        </w:rPr>
        <w:t xml:space="preserve">30 november uit het kanaal gehaald. De oorspronkelijke hoeve zou gebouwd zijn tijdens de tachtigjarige oorlog.  In de voorgevel is het wapen van de </w:t>
      </w:r>
      <w:proofErr w:type="spellStart"/>
      <w:r w:rsidR="00611446">
        <w:rPr>
          <w:sz w:val="28"/>
          <w:szCs w:val="28"/>
          <w:lang w:val="nl-BE"/>
        </w:rPr>
        <w:t>adelijke</w:t>
      </w:r>
      <w:proofErr w:type="spellEnd"/>
      <w:r w:rsidR="00611446">
        <w:rPr>
          <w:sz w:val="28"/>
          <w:szCs w:val="28"/>
          <w:lang w:val="nl-BE"/>
        </w:rPr>
        <w:t xml:space="preserve"> familie ten </w:t>
      </w:r>
      <w:proofErr w:type="spellStart"/>
      <w:r w:rsidR="00611446">
        <w:rPr>
          <w:sz w:val="28"/>
          <w:szCs w:val="28"/>
          <w:lang w:val="nl-BE"/>
        </w:rPr>
        <w:t>Bogaerde</w:t>
      </w:r>
      <w:proofErr w:type="spellEnd"/>
      <w:r w:rsidR="00611446">
        <w:rPr>
          <w:sz w:val="28"/>
          <w:szCs w:val="28"/>
          <w:lang w:val="nl-BE"/>
        </w:rPr>
        <w:t xml:space="preserve"> en </w:t>
      </w:r>
      <w:proofErr w:type="spellStart"/>
      <w:r w:rsidR="00611446">
        <w:rPr>
          <w:sz w:val="28"/>
          <w:szCs w:val="28"/>
          <w:lang w:val="nl-BE"/>
        </w:rPr>
        <w:t>Rotsaert</w:t>
      </w:r>
      <w:proofErr w:type="spellEnd"/>
      <w:r w:rsidR="00611446">
        <w:rPr>
          <w:sz w:val="28"/>
          <w:szCs w:val="28"/>
          <w:lang w:val="nl-BE"/>
        </w:rPr>
        <w:t xml:space="preserve"> de </w:t>
      </w:r>
      <w:proofErr w:type="spellStart"/>
      <w:r w:rsidR="00611446">
        <w:rPr>
          <w:sz w:val="28"/>
          <w:szCs w:val="28"/>
          <w:lang w:val="nl-BE"/>
        </w:rPr>
        <w:t>Hertaing</w:t>
      </w:r>
      <w:proofErr w:type="spellEnd"/>
      <w:r w:rsidR="00611446">
        <w:rPr>
          <w:sz w:val="28"/>
          <w:szCs w:val="28"/>
          <w:lang w:val="nl-BE"/>
        </w:rPr>
        <w:t xml:space="preserve"> duidelijk zichtbaar. Heden ten dage is deze hoeve omge</w:t>
      </w:r>
      <w:r w:rsidR="008C2240">
        <w:rPr>
          <w:sz w:val="28"/>
          <w:szCs w:val="28"/>
          <w:lang w:val="nl-BE"/>
        </w:rPr>
        <w:t>vormd</w:t>
      </w:r>
      <w:r w:rsidR="00611446">
        <w:rPr>
          <w:sz w:val="28"/>
          <w:szCs w:val="28"/>
          <w:lang w:val="nl-BE"/>
        </w:rPr>
        <w:t xml:space="preserve"> tot een goed</w:t>
      </w:r>
      <w:r w:rsidR="008C2240">
        <w:rPr>
          <w:sz w:val="28"/>
          <w:szCs w:val="28"/>
          <w:lang w:val="nl-BE"/>
        </w:rPr>
        <w:t xml:space="preserve"> </w:t>
      </w:r>
      <w:r w:rsidR="00611446">
        <w:rPr>
          <w:sz w:val="28"/>
          <w:szCs w:val="28"/>
          <w:lang w:val="nl-BE"/>
        </w:rPr>
        <w:t xml:space="preserve">draaiende B&amp;B. </w:t>
      </w:r>
    </w:p>
    <w:p w14:paraId="503E760E" w14:textId="0743E54F" w:rsidR="00175E66" w:rsidRDefault="00175E66" w:rsidP="00611446">
      <w:pPr>
        <w:pStyle w:val="Geenafstand"/>
        <w:rPr>
          <w:sz w:val="28"/>
          <w:szCs w:val="28"/>
          <w:lang w:val="nl-BE"/>
        </w:rPr>
      </w:pPr>
    </w:p>
    <w:p w14:paraId="52C0C298" w14:textId="1E2514F1" w:rsidR="00175E66" w:rsidRDefault="00175E66" w:rsidP="00611446">
      <w:pPr>
        <w:pStyle w:val="Geenafstand"/>
        <w:rPr>
          <w:sz w:val="28"/>
          <w:szCs w:val="28"/>
          <w:lang w:val="nl-BE"/>
        </w:rPr>
      </w:pPr>
      <w:proofErr w:type="spellStart"/>
      <w:r w:rsidRPr="00507632">
        <w:rPr>
          <w:sz w:val="28"/>
          <w:szCs w:val="28"/>
          <w:u w:val="single"/>
          <w:lang w:val="nl-BE"/>
        </w:rPr>
        <w:t>Hul</w:t>
      </w:r>
      <w:r w:rsidR="00312AA7">
        <w:rPr>
          <w:sz w:val="28"/>
          <w:szCs w:val="28"/>
          <w:u w:val="single"/>
          <w:lang w:val="nl-BE"/>
        </w:rPr>
        <w:t>st</w:t>
      </w:r>
      <w:r w:rsidRPr="00507632">
        <w:rPr>
          <w:sz w:val="28"/>
          <w:szCs w:val="28"/>
          <w:u w:val="single"/>
          <w:lang w:val="nl-BE"/>
        </w:rPr>
        <w:t>lo</w:t>
      </w:r>
      <w:proofErr w:type="spellEnd"/>
      <w:r>
        <w:rPr>
          <w:sz w:val="28"/>
          <w:szCs w:val="28"/>
          <w:lang w:val="nl-BE"/>
        </w:rPr>
        <w:t xml:space="preserve"> : de drevenstructuren zijn een voorbeeld van de op zeer systematische wijze ontgonnen gronden. </w:t>
      </w:r>
    </w:p>
    <w:p w14:paraId="1AD1429B" w14:textId="77777777" w:rsidR="00611446" w:rsidRDefault="00611446" w:rsidP="00611446">
      <w:pPr>
        <w:pStyle w:val="Geenafstand"/>
        <w:rPr>
          <w:sz w:val="28"/>
          <w:szCs w:val="28"/>
          <w:lang w:val="nl-BE"/>
        </w:rPr>
      </w:pPr>
    </w:p>
    <w:p w14:paraId="7FEDD12A" w14:textId="32D297EF" w:rsidR="00CA2F79" w:rsidRDefault="002336B4" w:rsidP="003A4752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>Vagevuurbossen</w:t>
      </w:r>
      <w:r w:rsidR="000C7FB5" w:rsidRPr="003A4752">
        <w:rPr>
          <w:sz w:val="28"/>
          <w:szCs w:val="28"/>
          <w:u w:val="single"/>
          <w:lang w:val="nl-BE"/>
        </w:rPr>
        <w:t xml:space="preserve"> </w:t>
      </w:r>
      <w:r w:rsidR="00CA2F79" w:rsidRPr="00CA2F79">
        <w:rPr>
          <w:sz w:val="28"/>
          <w:szCs w:val="28"/>
          <w:lang w:val="nl-BE"/>
        </w:rPr>
        <w:t>:</w:t>
      </w:r>
      <w:r w:rsidR="00CA2F79">
        <w:rPr>
          <w:sz w:val="28"/>
          <w:szCs w:val="28"/>
          <w:lang w:val="nl-BE"/>
        </w:rPr>
        <w:t xml:space="preserve"> 220 ha  Europees beschermd natuurgebied. Naam verwijst naar de vagevuurkapel met een smeekbede aan Maria om de zielen uit het vagevuur te </w:t>
      </w:r>
      <w:r w:rsidR="00E97683">
        <w:rPr>
          <w:sz w:val="28"/>
          <w:szCs w:val="28"/>
          <w:lang w:val="nl-BE"/>
        </w:rPr>
        <w:t>redden</w:t>
      </w:r>
      <w:r w:rsidR="00CA2F79">
        <w:rPr>
          <w:sz w:val="28"/>
          <w:szCs w:val="28"/>
          <w:lang w:val="nl-BE"/>
        </w:rPr>
        <w:t>.</w:t>
      </w:r>
    </w:p>
    <w:p w14:paraId="1A5A0251" w14:textId="708AABB5" w:rsidR="003A4752" w:rsidRDefault="00CA2F79" w:rsidP="003A4752">
      <w:pPr>
        <w:pStyle w:val="Geenafstand"/>
        <w:rPr>
          <w:sz w:val="28"/>
          <w:szCs w:val="28"/>
          <w:u w:val="single"/>
          <w:lang w:val="nl-BE"/>
        </w:rPr>
      </w:pPr>
      <w:r>
        <w:rPr>
          <w:sz w:val="28"/>
          <w:szCs w:val="28"/>
          <w:lang w:val="nl-BE"/>
        </w:rPr>
        <w:t xml:space="preserve">Mensen die iets te verbergen hadden zouden in vroegere tijden hier ondergedoken hebben. Voor vele natuurliefhebbers zijn deze bossen geen vagevuur, maar een echt </w:t>
      </w:r>
      <w:r w:rsidRPr="00CA2F79">
        <w:rPr>
          <w:sz w:val="28"/>
          <w:szCs w:val="28"/>
          <w:u w:val="single"/>
          <w:lang w:val="nl-BE"/>
        </w:rPr>
        <w:t>Paradijs</w:t>
      </w:r>
      <w:r>
        <w:rPr>
          <w:sz w:val="28"/>
          <w:szCs w:val="28"/>
          <w:lang w:val="nl-BE"/>
        </w:rPr>
        <w:t xml:space="preserve"> voor plant en dier. </w:t>
      </w:r>
      <w:r>
        <w:rPr>
          <w:sz w:val="28"/>
          <w:szCs w:val="28"/>
          <w:u w:val="single"/>
          <w:lang w:val="nl-BE"/>
        </w:rPr>
        <w:t xml:space="preserve"> </w:t>
      </w:r>
    </w:p>
    <w:p w14:paraId="12EA3A17" w14:textId="77777777" w:rsidR="005945CC" w:rsidRDefault="005945CC" w:rsidP="003A4752">
      <w:pPr>
        <w:pStyle w:val="Geenafstand"/>
        <w:rPr>
          <w:sz w:val="28"/>
          <w:szCs w:val="28"/>
          <w:u w:val="single"/>
          <w:lang w:val="nl-BE"/>
        </w:rPr>
      </w:pPr>
    </w:p>
    <w:p w14:paraId="598D76C1" w14:textId="356ADFC8" w:rsidR="004A5064" w:rsidRDefault="00611446" w:rsidP="00C834B5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Bronnen : Wikipedia, </w:t>
      </w:r>
      <w:proofErr w:type="spellStart"/>
      <w:r>
        <w:rPr>
          <w:sz w:val="28"/>
          <w:szCs w:val="28"/>
          <w:lang w:val="nl-BE"/>
        </w:rPr>
        <w:t>Westtoer</w:t>
      </w:r>
      <w:proofErr w:type="spellEnd"/>
      <w:r>
        <w:rPr>
          <w:sz w:val="28"/>
          <w:szCs w:val="28"/>
          <w:lang w:val="nl-BE"/>
        </w:rPr>
        <w:t xml:space="preserve"> </w:t>
      </w:r>
      <w:proofErr w:type="spellStart"/>
      <w:r>
        <w:rPr>
          <w:sz w:val="28"/>
          <w:szCs w:val="28"/>
          <w:lang w:val="nl-BE"/>
        </w:rPr>
        <w:t>apb</w:t>
      </w:r>
      <w:proofErr w:type="spellEnd"/>
      <w:r>
        <w:rPr>
          <w:sz w:val="28"/>
          <w:szCs w:val="28"/>
          <w:lang w:val="nl-BE"/>
        </w:rPr>
        <w:t xml:space="preserve">; </w:t>
      </w:r>
      <w:proofErr w:type="spellStart"/>
      <w:r>
        <w:rPr>
          <w:sz w:val="28"/>
          <w:szCs w:val="28"/>
          <w:lang w:val="nl-BE"/>
        </w:rPr>
        <w:t>V.O.PG.V.,Brugge</w:t>
      </w:r>
      <w:proofErr w:type="spellEnd"/>
      <w:r>
        <w:rPr>
          <w:sz w:val="28"/>
          <w:szCs w:val="28"/>
          <w:lang w:val="nl-BE"/>
        </w:rPr>
        <w:t xml:space="preserve">, A. </w:t>
      </w:r>
      <w:proofErr w:type="spellStart"/>
      <w:r>
        <w:rPr>
          <w:sz w:val="28"/>
          <w:szCs w:val="28"/>
          <w:lang w:val="nl-BE"/>
        </w:rPr>
        <w:t>Ryserhove</w:t>
      </w:r>
      <w:proofErr w:type="spellEnd"/>
      <w:r>
        <w:rPr>
          <w:sz w:val="28"/>
          <w:szCs w:val="28"/>
          <w:lang w:val="nl-BE"/>
        </w:rPr>
        <w:t xml:space="preserve"> : “De geheimzinnige zaken van Beernem” (1981)</w:t>
      </w:r>
    </w:p>
    <w:sectPr w:rsidR="004A5064" w:rsidSect="00F7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1"/>
    <w:rsid w:val="00031272"/>
    <w:rsid w:val="00055868"/>
    <w:rsid w:val="00094BA2"/>
    <w:rsid w:val="00097619"/>
    <w:rsid w:val="000A1F44"/>
    <w:rsid w:val="000B4FDE"/>
    <w:rsid w:val="000C7FB5"/>
    <w:rsid w:val="000F70CB"/>
    <w:rsid w:val="000F7B65"/>
    <w:rsid w:val="00175E66"/>
    <w:rsid w:val="001C56F1"/>
    <w:rsid w:val="001E7781"/>
    <w:rsid w:val="00214A3E"/>
    <w:rsid w:val="002336B4"/>
    <w:rsid w:val="00246428"/>
    <w:rsid w:val="0026037B"/>
    <w:rsid w:val="00312AA7"/>
    <w:rsid w:val="003A4752"/>
    <w:rsid w:val="003B3083"/>
    <w:rsid w:val="0043261F"/>
    <w:rsid w:val="00455B76"/>
    <w:rsid w:val="004A03F8"/>
    <w:rsid w:val="004A5064"/>
    <w:rsid w:val="004B57C8"/>
    <w:rsid w:val="00507632"/>
    <w:rsid w:val="00582D03"/>
    <w:rsid w:val="005945CC"/>
    <w:rsid w:val="006011FB"/>
    <w:rsid w:val="00611446"/>
    <w:rsid w:val="00617276"/>
    <w:rsid w:val="006B4291"/>
    <w:rsid w:val="0071554D"/>
    <w:rsid w:val="00726FD5"/>
    <w:rsid w:val="007629F1"/>
    <w:rsid w:val="008050BA"/>
    <w:rsid w:val="00807537"/>
    <w:rsid w:val="00835998"/>
    <w:rsid w:val="00855EAB"/>
    <w:rsid w:val="00891A34"/>
    <w:rsid w:val="008B21D1"/>
    <w:rsid w:val="008B5F8F"/>
    <w:rsid w:val="008C2240"/>
    <w:rsid w:val="008E5F9E"/>
    <w:rsid w:val="009314D0"/>
    <w:rsid w:val="00966DC7"/>
    <w:rsid w:val="00991CE7"/>
    <w:rsid w:val="009C1277"/>
    <w:rsid w:val="009F4BF7"/>
    <w:rsid w:val="00A255B4"/>
    <w:rsid w:val="00A9709F"/>
    <w:rsid w:val="00AB1646"/>
    <w:rsid w:val="00B067FA"/>
    <w:rsid w:val="00BD2677"/>
    <w:rsid w:val="00C834B5"/>
    <w:rsid w:val="00C852DE"/>
    <w:rsid w:val="00CA2F79"/>
    <w:rsid w:val="00CD1903"/>
    <w:rsid w:val="00D51B4D"/>
    <w:rsid w:val="00D55B09"/>
    <w:rsid w:val="00D9732C"/>
    <w:rsid w:val="00DA4F98"/>
    <w:rsid w:val="00DD4171"/>
    <w:rsid w:val="00DE707E"/>
    <w:rsid w:val="00E00414"/>
    <w:rsid w:val="00E74CCE"/>
    <w:rsid w:val="00E97683"/>
    <w:rsid w:val="00ED4C61"/>
    <w:rsid w:val="00F36E3D"/>
    <w:rsid w:val="00F765E1"/>
    <w:rsid w:val="00FB17B8"/>
    <w:rsid w:val="00FB1B22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F10"/>
  <w15:chartTrackingRefBased/>
  <w15:docId w15:val="{D8F912AF-1C7C-43D8-83DF-5165403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4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Cortier</dc:creator>
  <cp:keywords/>
  <dc:description/>
  <cp:lastModifiedBy>Agnes Vanderstegen</cp:lastModifiedBy>
  <cp:revision>3</cp:revision>
  <dcterms:created xsi:type="dcterms:W3CDTF">2021-03-15T19:26:00Z</dcterms:created>
  <dcterms:modified xsi:type="dcterms:W3CDTF">2021-03-15T20:50:00Z</dcterms:modified>
</cp:coreProperties>
</file>