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56AB" w14:textId="5E4F589A" w:rsidR="00951E45" w:rsidRPr="00951E45" w:rsidRDefault="00951E45" w:rsidP="00951E45">
      <w:pPr>
        <w:rPr>
          <w:rFonts w:ascii="Comic Sans MS" w:hAnsi="Comic Sans MS"/>
          <w:sz w:val="24"/>
          <w:szCs w:val="24"/>
        </w:rPr>
      </w:pPr>
      <w:r w:rsidRPr="00951E45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ADFAAA" wp14:editId="6AF64B9B">
            <wp:simplePos x="0" y="0"/>
            <wp:positionH relativeFrom="column">
              <wp:posOffset>5394325</wp:posOffset>
            </wp:positionH>
            <wp:positionV relativeFrom="paragraph">
              <wp:posOffset>0</wp:posOffset>
            </wp:positionV>
            <wp:extent cx="69469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731" y="21130"/>
                <wp:lineTo x="2073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1E45">
        <w:rPr>
          <w:rFonts w:ascii="Comic Sans MS" w:hAnsi="Comic Sans MS"/>
          <w:sz w:val="24"/>
          <w:szCs w:val="24"/>
        </w:rPr>
        <w:t>Sterrestappers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</w:t>
      </w:r>
      <w:r w:rsidRPr="00951E45">
        <w:rPr>
          <w:rFonts w:ascii="Comic Sans MS" w:hAnsi="Comic Sans MS"/>
          <w:sz w:val="24"/>
          <w:szCs w:val="24"/>
        </w:rPr>
        <w:t xml:space="preserve"> 6 juni 2021</w:t>
      </w:r>
      <w:r w:rsidRPr="00951E45">
        <w:rPr>
          <w:rFonts w:ascii="Comic Sans MS" w:hAnsi="Comic Sans MS"/>
          <w:noProof/>
          <w:sz w:val="24"/>
          <w:szCs w:val="24"/>
        </w:rPr>
        <w:t xml:space="preserve">                                                                                 </w:t>
      </w:r>
    </w:p>
    <w:p w14:paraId="0B2E548D" w14:textId="431491AF" w:rsidR="00951E45" w:rsidRDefault="00951E45" w:rsidP="00951E4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951E45">
        <w:rPr>
          <w:rFonts w:ascii="Comic Sans MS" w:hAnsi="Comic Sans MS"/>
          <w:b/>
          <w:bCs/>
          <w:sz w:val="28"/>
          <w:szCs w:val="28"/>
        </w:rPr>
        <w:t>Evergem-Belzele: buffergebied tussen dorp en industrie</w:t>
      </w:r>
    </w:p>
    <w:p w14:paraId="16D7DF84" w14:textId="7FD2DCD9" w:rsidR="00281B8A" w:rsidRDefault="00281B8A" w:rsidP="00281B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Vanaf de kerk van Belzele wandelen we langs rustige wegen naar en door het Heermeerspark. Verderop nemen we het fiets- en wandelpad parallel met de Ni</w:t>
      </w:r>
      <w:r w:rsidR="003D2858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>uwe Kale</w:t>
      </w:r>
      <w:r w:rsidR="00542678">
        <w:rPr>
          <w:rFonts w:ascii="Comic Sans MS" w:hAnsi="Comic Sans MS"/>
          <w:sz w:val="24"/>
          <w:szCs w:val="24"/>
        </w:rPr>
        <w:t>, me</w:t>
      </w:r>
      <w:r>
        <w:rPr>
          <w:rFonts w:ascii="Comic Sans MS" w:hAnsi="Comic Sans MS"/>
          <w:sz w:val="24"/>
          <w:szCs w:val="24"/>
        </w:rPr>
        <w:t>t zicht op de Westbekesluis.</w:t>
      </w:r>
      <w:r w:rsidR="003D2858">
        <w:rPr>
          <w:rFonts w:ascii="Comic Sans MS" w:hAnsi="Comic Sans MS"/>
          <w:sz w:val="24"/>
          <w:szCs w:val="24"/>
        </w:rPr>
        <w:t xml:space="preserve"> We komen voorbij een groot energiepark van zonnepanelen en </w:t>
      </w:r>
      <w:r w:rsidR="00542678">
        <w:rPr>
          <w:rFonts w:ascii="Comic Sans MS" w:hAnsi="Comic Sans MS"/>
          <w:sz w:val="24"/>
          <w:szCs w:val="24"/>
        </w:rPr>
        <w:t>stappen vervolgens verder naar</w:t>
      </w:r>
      <w:r w:rsidR="003D2858">
        <w:rPr>
          <w:rFonts w:ascii="Comic Sans MS" w:hAnsi="Comic Sans MS"/>
          <w:sz w:val="24"/>
          <w:szCs w:val="24"/>
        </w:rPr>
        <w:t xml:space="preserve"> de Lieve.  Vanaf de Lieve keren we terug naar de startplaats. </w:t>
      </w:r>
    </w:p>
    <w:p w14:paraId="319069C1" w14:textId="77777777" w:rsidR="003D2858" w:rsidRPr="00281B8A" w:rsidRDefault="003D2858" w:rsidP="00281B8A">
      <w:pPr>
        <w:spacing w:after="0"/>
        <w:rPr>
          <w:rFonts w:ascii="Comic Sans MS" w:hAnsi="Comic Sans MS"/>
          <w:sz w:val="24"/>
          <w:szCs w:val="24"/>
        </w:rPr>
      </w:pPr>
    </w:p>
    <w:p w14:paraId="0725B9E6" w14:textId="0C35D84C" w:rsidR="00281B8A" w:rsidRDefault="00281B8A" w:rsidP="00281B8A">
      <w:pPr>
        <w:spacing w:after="0"/>
        <w:rPr>
          <w:rFonts w:ascii="Comic Sans MS" w:hAnsi="Comic Sans MS"/>
          <w:sz w:val="24"/>
          <w:szCs w:val="24"/>
        </w:rPr>
      </w:pPr>
      <w:r w:rsidRPr="00281B8A">
        <w:rPr>
          <w:rFonts w:ascii="Comic Sans MS" w:hAnsi="Comic Sans MS"/>
          <w:b/>
          <w:bCs/>
          <w:sz w:val="24"/>
          <w:szCs w:val="24"/>
        </w:rPr>
        <w:t>Evergem</w:t>
      </w:r>
      <w:r w:rsidRPr="00281B8A">
        <w:rPr>
          <w:rFonts w:ascii="Comic Sans MS" w:hAnsi="Comic Sans MS"/>
          <w:sz w:val="24"/>
          <w:szCs w:val="24"/>
        </w:rPr>
        <w:t xml:space="preserve"> ligt aan de Nieuwe Kale en vlak bij het Kanaal Gent-Terneuzen en aan de Ringvaart, waardoor de omgeving sterk geïndustrialiseerd en verstedelijkt is.</w:t>
      </w:r>
    </w:p>
    <w:p w14:paraId="08B7A485" w14:textId="77777777" w:rsidR="003D2858" w:rsidRPr="00281B8A" w:rsidRDefault="003D2858" w:rsidP="00281B8A">
      <w:pPr>
        <w:spacing w:after="0"/>
        <w:rPr>
          <w:rFonts w:ascii="Comic Sans MS" w:hAnsi="Comic Sans MS"/>
          <w:sz w:val="24"/>
          <w:szCs w:val="24"/>
        </w:rPr>
      </w:pPr>
    </w:p>
    <w:p w14:paraId="14AB6FE1" w14:textId="77777777" w:rsidR="003D2858" w:rsidRDefault="00951E45" w:rsidP="00281B8A">
      <w:pPr>
        <w:spacing w:after="0"/>
        <w:rPr>
          <w:rFonts w:ascii="Comic Sans MS" w:hAnsi="Comic Sans MS"/>
          <w:sz w:val="24"/>
          <w:szCs w:val="24"/>
        </w:rPr>
      </w:pPr>
      <w:r w:rsidRPr="00281B8A">
        <w:rPr>
          <w:rFonts w:ascii="Comic Sans MS" w:hAnsi="Comic Sans MS"/>
          <w:b/>
          <w:bCs/>
          <w:sz w:val="24"/>
          <w:szCs w:val="24"/>
        </w:rPr>
        <w:t>Belzele</w:t>
      </w:r>
      <w:r w:rsidRPr="00281B8A">
        <w:rPr>
          <w:rFonts w:ascii="Comic Sans MS" w:hAnsi="Comic Sans MS"/>
          <w:sz w:val="24"/>
          <w:szCs w:val="24"/>
        </w:rPr>
        <w:t xml:space="preserve"> is een deelgemeente van Evergem met een gezellige dorpskern, veel</w:t>
      </w:r>
      <w:r w:rsidR="00281B8A">
        <w:rPr>
          <w:rFonts w:ascii="Comic Sans MS" w:hAnsi="Comic Sans MS"/>
          <w:sz w:val="24"/>
          <w:szCs w:val="24"/>
        </w:rPr>
        <w:t xml:space="preserve"> </w:t>
      </w:r>
      <w:r w:rsidRPr="00281B8A">
        <w:rPr>
          <w:rFonts w:ascii="Comic Sans MS" w:hAnsi="Comic Sans MS"/>
          <w:sz w:val="24"/>
          <w:szCs w:val="24"/>
        </w:rPr>
        <w:t xml:space="preserve">recente verkavelingen en aandacht voor groen. </w:t>
      </w:r>
      <w:r w:rsidRPr="00281B8A">
        <w:rPr>
          <w:rFonts w:ascii="Comic Sans MS" w:hAnsi="Comic Sans MS"/>
          <w:sz w:val="24"/>
          <w:szCs w:val="24"/>
        </w:rPr>
        <w:cr/>
      </w:r>
    </w:p>
    <w:p w14:paraId="75FC83B5" w14:textId="082F2BAE" w:rsidR="00951E45" w:rsidRPr="00281B8A" w:rsidRDefault="00951E45" w:rsidP="00281B8A">
      <w:pPr>
        <w:spacing w:after="0"/>
        <w:rPr>
          <w:rFonts w:ascii="Comic Sans MS" w:hAnsi="Comic Sans MS"/>
          <w:sz w:val="24"/>
          <w:szCs w:val="24"/>
        </w:rPr>
      </w:pPr>
      <w:r w:rsidRPr="00281B8A">
        <w:rPr>
          <w:rFonts w:ascii="Comic Sans MS" w:hAnsi="Comic Sans MS"/>
          <w:sz w:val="24"/>
          <w:szCs w:val="24"/>
        </w:rPr>
        <w:t xml:space="preserve">Tussen het industrieterrein Durmakker en de woonkern van Belzele heeft de gemeente een nieuw bufferbos van 23 hectare aangelegd, het </w:t>
      </w:r>
      <w:r w:rsidRPr="00281B8A">
        <w:rPr>
          <w:rFonts w:ascii="Comic Sans MS" w:hAnsi="Comic Sans MS"/>
          <w:b/>
          <w:bCs/>
          <w:sz w:val="24"/>
          <w:szCs w:val="24"/>
        </w:rPr>
        <w:t>Heermeerspark</w:t>
      </w:r>
      <w:r w:rsidRPr="00281B8A">
        <w:rPr>
          <w:rFonts w:ascii="Comic Sans MS" w:hAnsi="Comic Sans MS"/>
          <w:sz w:val="24"/>
          <w:szCs w:val="24"/>
        </w:rPr>
        <w:t xml:space="preserve">. </w:t>
      </w:r>
    </w:p>
    <w:p w14:paraId="4E1E77E0" w14:textId="77777777" w:rsidR="00281B8A" w:rsidRDefault="00951E45" w:rsidP="00281B8A">
      <w:pPr>
        <w:spacing w:after="0"/>
        <w:rPr>
          <w:rFonts w:ascii="Comic Sans MS" w:hAnsi="Comic Sans MS"/>
          <w:sz w:val="24"/>
          <w:szCs w:val="24"/>
        </w:rPr>
      </w:pPr>
      <w:r w:rsidRPr="00281B8A">
        <w:rPr>
          <w:rFonts w:ascii="Comic Sans MS" w:hAnsi="Comic Sans MS"/>
          <w:sz w:val="24"/>
          <w:szCs w:val="24"/>
        </w:rPr>
        <w:t xml:space="preserve">Voor de naamgeving van het park is de cultuurraad in het archief gedoken. In een document uit 1402 vonden ze de naam Heermeersen terug: een belangrijk meersgebied in de buurt van Overdam. </w:t>
      </w:r>
    </w:p>
    <w:p w14:paraId="54A39BC4" w14:textId="77777777" w:rsidR="003D2858" w:rsidRDefault="00951E45" w:rsidP="00281B8A">
      <w:pPr>
        <w:spacing w:after="0"/>
        <w:rPr>
          <w:rFonts w:ascii="Comic Sans MS" w:hAnsi="Comic Sans MS"/>
          <w:sz w:val="24"/>
          <w:szCs w:val="24"/>
        </w:rPr>
      </w:pPr>
      <w:r w:rsidRPr="00281B8A">
        <w:rPr>
          <w:rFonts w:ascii="Comic Sans MS" w:hAnsi="Comic Sans MS"/>
          <w:sz w:val="24"/>
          <w:szCs w:val="24"/>
        </w:rPr>
        <w:t>Het Heermeerspark is een gevarieerd park met open en gesloten boszones. Er zijn mooie wandelpaden en een speelbos. Het gemeentebestuur wil in de</w:t>
      </w:r>
      <w:r w:rsidR="00281B8A">
        <w:rPr>
          <w:rFonts w:ascii="Comic Sans MS" w:hAnsi="Comic Sans MS"/>
          <w:sz w:val="24"/>
          <w:szCs w:val="24"/>
        </w:rPr>
        <w:t xml:space="preserve"> </w:t>
      </w:r>
      <w:r w:rsidRPr="00281B8A">
        <w:rPr>
          <w:rFonts w:ascii="Comic Sans MS" w:hAnsi="Comic Sans MS"/>
          <w:sz w:val="24"/>
          <w:szCs w:val="24"/>
        </w:rPr>
        <w:t xml:space="preserve">toekomst het park nog verbinden met enkele kleinere bestaande bosstroken. </w:t>
      </w:r>
      <w:r w:rsidRPr="00281B8A">
        <w:rPr>
          <w:rFonts w:ascii="Comic Sans MS" w:hAnsi="Comic Sans MS"/>
          <w:sz w:val="24"/>
          <w:szCs w:val="24"/>
        </w:rPr>
        <w:cr/>
      </w:r>
    </w:p>
    <w:p w14:paraId="04465CC1" w14:textId="32DF8678" w:rsidR="00624511" w:rsidRDefault="003D2858" w:rsidP="00281B8A">
      <w:pPr>
        <w:spacing w:after="0"/>
        <w:rPr>
          <w:rFonts w:ascii="Comic Sans MS" w:hAnsi="Comic Sans MS"/>
          <w:sz w:val="24"/>
          <w:szCs w:val="24"/>
        </w:rPr>
      </w:pPr>
      <w:r w:rsidRPr="003D2858">
        <w:rPr>
          <w:rFonts w:ascii="Comic Sans MS" w:hAnsi="Comic Sans MS"/>
          <w:b/>
          <w:bCs/>
          <w:sz w:val="24"/>
          <w:szCs w:val="24"/>
        </w:rPr>
        <w:t>De Nieuwe Kale</w:t>
      </w:r>
      <w:r w:rsidRPr="003D2858">
        <w:rPr>
          <w:rFonts w:ascii="Comic Sans MS" w:hAnsi="Comic Sans MS"/>
          <w:sz w:val="24"/>
          <w:szCs w:val="24"/>
        </w:rPr>
        <w:t xml:space="preserve"> is het stuk Durme tussen het kanaal Gent-Brugge en het kanaal Gent-Terneuzen. De Nieuwe Kale is bijna 7 km lang en loopt hier ongeveer gelijk met de Ringvaart, als natuurlijke grens tussen industrie en landbouw.</w:t>
      </w:r>
    </w:p>
    <w:p w14:paraId="443672E0" w14:textId="77777777" w:rsidR="003D2858" w:rsidRDefault="003D2858" w:rsidP="00281B8A">
      <w:pPr>
        <w:spacing w:after="0"/>
        <w:rPr>
          <w:rFonts w:ascii="Comic Sans MS" w:hAnsi="Comic Sans MS"/>
          <w:sz w:val="24"/>
          <w:szCs w:val="24"/>
        </w:rPr>
      </w:pPr>
    </w:p>
    <w:p w14:paraId="20ECDD9A" w14:textId="12071019" w:rsidR="003D2858" w:rsidRDefault="003D2858" w:rsidP="00281B8A">
      <w:pPr>
        <w:spacing w:after="0"/>
        <w:rPr>
          <w:rFonts w:ascii="Comic Sans MS" w:hAnsi="Comic Sans MS"/>
          <w:sz w:val="24"/>
          <w:szCs w:val="24"/>
        </w:rPr>
      </w:pPr>
      <w:r w:rsidRPr="003D2858">
        <w:rPr>
          <w:rFonts w:ascii="Comic Sans MS" w:hAnsi="Comic Sans MS"/>
          <w:b/>
          <w:bCs/>
          <w:sz w:val="24"/>
          <w:szCs w:val="24"/>
        </w:rPr>
        <w:t>De Westbekesluis</w:t>
      </w:r>
      <w:r>
        <w:rPr>
          <w:rFonts w:ascii="Comic Sans MS" w:hAnsi="Comic Sans MS"/>
          <w:sz w:val="24"/>
          <w:szCs w:val="24"/>
        </w:rPr>
        <w:t xml:space="preserve">: </w:t>
      </w:r>
      <w:r w:rsidRPr="003D2858">
        <w:rPr>
          <w:rFonts w:ascii="Comic Sans MS" w:hAnsi="Comic Sans MS"/>
          <w:sz w:val="24"/>
          <w:szCs w:val="24"/>
        </w:rPr>
        <w:t>Het Sluizencomplex van Evergem bestaat uit twee sluizen De sluizen zorgen voor het versassen van binnenschepen die varen tussen de Haven van Gent, de Westerschelde, het Kanaal Gent-Brugge en de Ringvaart. Het leeuwenaandeel van de binnenscheepvaart verloopt via het Kanaal Gent-Terneuzen die de Gentse haven verbindt met de Westerschelde en de Noordzee.</w:t>
      </w:r>
    </w:p>
    <w:p w14:paraId="31814173" w14:textId="77777777" w:rsidR="00542678" w:rsidRDefault="00542678" w:rsidP="00281B8A">
      <w:pPr>
        <w:spacing w:after="0"/>
        <w:rPr>
          <w:rFonts w:ascii="Comic Sans MS" w:hAnsi="Comic Sans MS"/>
          <w:sz w:val="24"/>
          <w:szCs w:val="24"/>
        </w:rPr>
      </w:pPr>
    </w:p>
    <w:p w14:paraId="5EF612F8" w14:textId="46B899BD" w:rsidR="00542678" w:rsidRDefault="00542678" w:rsidP="00281B8A">
      <w:pPr>
        <w:spacing w:after="0"/>
        <w:rPr>
          <w:rFonts w:ascii="Comic Sans MS" w:hAnsi="Comic Sans MS"/>
          <w:sz w:val="24"/>
          <w:szCs w:val="24"/>
        </w:rPr>
      </w:pPr>
      <w:r w:rsidRPr="00542678">
        <w:rPr>
          <w:rFonts w:ascii="Comic Sans MS" w:hAnsi="Comic Sans MS"/>
          <w:b/>
          <w:bCs/>
          <w:sz w:val="24"/>
          <w:szCs w:val="24"/>
        </w:rPr>
        <w:t>De Lieve</w:t>
      </w:r>
      <w:r w:rsidRPr="00542678">
        <w:rPr>
          <w:rFonts w:ascii="Comic Sans MS" w:hAnsi="Comic Sans MS"/>
          <w:sz w:val="24"/>
          <w:szCs w:val="24"/>
        </w:rPr>
        <w:t>, in de volksmond ‘t Liefken genoemd, is een kanaal dat vanaf 1251 van Gent, beginnend bij het Gravensteen, naar het Zwin bij Damme gegraven werd.</w:t>
      </w:r>
    </w:p>
    <w:p w14:paraId="32EED402" w14:textId="0F481D3B" w:rsidR="00542678" w:rsidRDefault="00542678" w:rsidP="00281B8A">
      <w:pPr>
        <w:spacing w:after="0"/>
        <w:rPr>
          <w:rFonts w:ascii="Comic Sans MS" w:hAnsi="Comic Sans MS"/>
          <w:sz w:val="24"/>
          <w:szCs w:val="24"/>
        </w:rPr>
      </w:pPr>
    </w:p>
    <w:p w14:paraId="5C96255E" w14:textId="37935ABA" w:rsidR="00542678" w:rsidRPr="00281B8A" w:rsidRDefault="00542678" w:rsidP="00281B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Bronnen: Wikipedia, </w:t>
      </w:r>
      <w:hyperlink r:id="rId5" w:history="1">
        <w:r w:rsidRPr="003243D5">
          <w:rPr>
            <w:rStyle w:val="Hyperlink"/>
            <w:rFonts w:ascii="Comic Sans MS" w:hAnsi="Comic Sans MS"/>
            <w:sz w:val="24"/>
            <w:szCs w:val="24"/>
          </w:rPr>
          <w:t>www.evergem.be</w:t>
        </w:r>
      </w:hyperlink>
      <w:r>
        <w:rPr>
          <w:rFonts w:ascii="Comic Sans MS" w:hAnsi="Comic Sans MS"/>
          <w:sz w:val="24"/>
          <w:szCs w:val="24"/>
        </w:rPr>
        <w:t>, route you</w:t>
      </w:r>
    </w:p>
    <w:sectPr w:rsidR="00542678" w:rsidRPr="00281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5"/>
    <w:rsid w:val="00281B8A"/>
    <w:rsid w:val="003D2858"/>
    <w:rsid w:val="00542678"/>
    <w:rsid w:val="005E009B"/>
    <w:rsid w:val="00624511"/>
    <w:rsid w:val="0095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26DE"/>
  <w15:chartTrackingRefBased/>
  <w15:docId w15:val="{D0BC888C-CAE1-42FE-91C3-609144F6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426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2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rgem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Vanderstegen</dc:creator>
  <cp:keywords/>
  <dc:description/>
  <cp:lastModifiedBy>Agnes Vanderstegen</cp:lastModifiedBy>
  <cp:revision>1</cp:revision>
  <dcterms:created xsi:type="dcterms:W3CDTF">2021-08-23T14:32:00Z</dcterms:created>
  <dcterms:modified xsi:type="dcterms:W3CDTF">2021-08-23T15:14:00Z</dcterms:modified>
</cp:coreProperties>
</file>